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楷体_GB2312" w:hAnsi="楷体_GB2312" w:eastAsia="楷体_GB2312" w:cs="楷体_GB2312"/>
          <w:b/>
          <w:bCs/>
          <w:sz w:val="44"/>
          <w:szCs w:val="44"/>
        </w:rPr>
      </w:pPr>
      <w:r>
        <w:rPr>
          <w:rFonts w:hint="eastAsia" w:ascii="楷体_GB2312" w:hAnsi="楷体_GB2312" w:eastAsia="楷体_GB2312" w:cs="楷体_GB2312"/>
          <w:b/>
          <w:bCs/>
          <w:sz w:val="44"/>
          <w:szCs w:val="44"/>
        </w:rPr>
        <w:t>附件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涉企行政执法问题线索填写表</w:t>
      </w:r>
    </w:p>
    <w:bookmarkEnd w:id="0"/>
    <w:tbl>
      <w:tblPr>
        <w:tblStyle w:val="5"/>
        <w:tblW w:w="145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727"/>
        <w:gridCol w:w="2094"/>
        <w:gridCol w:w="1854"/>
        <w:gridCol w:w="1797"/>
        <w:gridCol w:w="2901"/>
        <w:gridCol w:w="2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24"/>
              </w:rPr>
              <w:t>序号</w:t>
            </w:r>
          </w:p>
        </w:tc>
        <w:tc>
          <w:tcPr>
            <w:tcW w:w="172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24"/>
              </w:rPr>
              <w:t>被反映人姓名</w:t>
            </w:r>
          </w:p>
        </w:tc>
        <w:tc>
          <w:tcPr>
            <w:tcW w:w="209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24"/>
              </w:rPr>
              <w:t>单位及职务</w:t>
            </w:r>
          </w:p>
        </w:tc>
        <w:tc>
          <w:tcPr>
            <w:tcW w:w="185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24"/>
                <w:lang w:val="en-US" w:eastAsia="zh-CN" w:bidi="ar-SA"/>
              </w:rPr>
              <w:t>发生时间</w:t>
            </w:r>
          </w:p>
        </w:tc>
        <w:tc>
          <w:tcPr>
            <w:tcW w:w="179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24"/>
                <w:lang w:val="en-US" w:eastAsia="zh-CN"/>
              </w:rPr>
              <w:t>发生地点</w:t>
            </w:r>
          </w:p>
        </w:tc>
        <w:tc>
          <w:tcPr>
            <w:tcW w:w="290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24"/>
              </w:rPr>
              <w:t>简要案情</w:t>
            </w:r>
          </w:p>
        </w:tc>
        <w:tc>
          <w:tcPr>
            <w:tcW w:w="2972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24"/>
                <w:lang w:val="en-US" w:eastAsia="zh-CN"/>
              </w:rPr>
              <w:t>问题归属范围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24"/>
                <w:lang w:val="en-US" w:eastAsia="zh-CN"/>
              </w:rPr>
              <w:t>（乱收费/乱罚款/乱检查等）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72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209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854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797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290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2972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7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7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4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4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7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01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72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7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7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4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4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7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01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72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widowControl/>
        <w:ind w:firstLine="320" w:firstLineChars="1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反映人：                                         联系电话：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80683E0-B966-43F8-AB15-815D2E1DC1EC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405015CD-7755-4E34-8173-83BDBD3B763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5688549-6830-4CFA-9666-A7AEB3A2C55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xOTY2MjYxODA2M2U1ZGE5Y2JjZGJlN2IwOTVlMzkifQ=="/>
  </w:docVars>
  <w:rsids>
    <w:rsidRoot w:val="34E50368"/>
    <w:rsid w:val="34E5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2025-08-19T10:05:00Z</dcterms:created>
  <dc:creator>Jael Yang</dc:creator>
  <cp:lastModifiedBy>Jael Yang</cp:lastModifiedBy>
  <dcterms:modified xsi:type="dcterms:W3CDTF">2025-08-19T10:05:41Z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72C6894E37204FBDB420E7DE6837AE8D</vt:lpwstr>
  </property>
</Properties>
</file>